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30BAD" w14:textId="212B4998" w:rsidR="00470545" w:rsidRPr="00D914AE" w:rsidRDefault="00464636" w:rsidP="007C06EC">
      <w:pPr>
        <w:jc w:val="center"/>
        <w:rPr>
          <w:b/>
          <w:sz w:val="32"/>
          <w:u w:val="single"/>
        </w:rPr>
      </w:pPr>
      <w:r w:rsidRPr="00D914AE">
        <w:rPr>
          <w:b/>
          <w:sz w:val="32"/>
          <w:u w:val="single"/>
        </w:rPr>
        <w:t xml:space="preserve">Year </w:t>
      </w:r>
      <w:r w:rsidR="00082DB1">
        <w:rPr>
          <w:b/>
          <w:sz w:val="32"/>
          <w:u w:val="single"/>
        </w:rPr>
        <w:t>3</w:t>
      </w:r>
      <w:r w:rsidRPr="00D914AE">
        <w:rPr>
          <w:b/>
          <w:sz w:val="32"/>
          <w:u w:val="single"/>
        </w:rPr>
        <w:t xml:space="preserve"> </w:t>
      </w:r>
      <w:r w:rsidR="0068686F">
        <w:rPr>
          <w:b/>
          <w:sz w:val="32"/>
          <w:u w:val="single"/>
        </w:rPr>
        <w:t>Long</w:t>
      </w:r>
      <w:r w:rsidRPr="00D914AE">
        <w:rPr>
          <w:b/>
          <w:sz w:val="32"/>
          <w:u w:val="single"/>
        </w:rPr>
        <w:t xml:space="preserve"> Term Overview</w:t>
      </w:r>
      <w:r w:rsidR="00A245CD" w:rsidRPr="00D914AE">
        <w:rPr>
          <w:b/>
          <w:sz w:val="32"/>
          <w:u w:val="single"/>
        </w:rPr>
        <w:t xml:space="preserve">: </w:t>
      </w:r>
      <w:r w:rsidR="0024382C">
        <w:rPr>
          <w:b/>
          <w:sz w:val="32"/>
          <w:u w:val="single"/>
        </w:rPr>
        <w:t>2020-2021</w:t>
      </w:r>
    </w:p>
    <w:p w14:paraId="3253AAA4" w14:textId="77777777" w:rsidR="00464636" w:rsidRPr="00D914AE" w:rsidRDefault="00464636" w:rsidP="00A245CD">
      <w:pPr>
        <w:jc w:val="center"/>
        <w:rPr>
          <w:sz w:val="30"/>
          <w:szCs w:val="30"/>
        </w:rPr>
      </w:pPr>
      <w:r w:rsidRPr="00D914AE">
        <w:rPr>
          <w:b/>
          <w:color w:val="0070C0"/>
          <w:sz w:val="30"/>
          <w:szCs w:val="30"/>
        </w:rPr>
        <w:t>Persuade</w:t>
      </w:r>
      <w:r w:rsidR="00C15D5B" w:rsidRPr="00D914AE">
        <w:rPr>
          <w:sz w:val="30"/>
          <w:szCs w:val="30"/>
        </w:rPr>
        <w:tab/>
      </w:r>
      <w:r w:rsidR="00C15D5B" w:rsidRPr="00D914AE">
        <w:rPr>
          <w:sz w:val="30"/>
          <w:szCs w:val="30"/>
        </w:rPr>
        <w:tab/>
      </w:r>
      <w:r w:rsidRPr="00D914AE">
        <w:rPr>
          <w:b/>
          <w:color w:val="00B050"/>
          <w:sz w:val="30"/>
          <w:szCs w:val="30"/>
        </w:rPr>
        <w:t>Inform</w:t>
      </w:r>
      <w:r w:rsidR="00C15D5B" w:rsidRPr="00D914AE">
        <w:rPr>
          <w:b/>
          <w:color w:val="00B050"/>
          <w:sz w:val="30"/>
          <w:szCs w:val="30"/>
        </w:rPr>
        <w:tab/>
      </w:r>
      <w:r w:rsidR="00C15D5B" w:rsidRPr="00D914AE">
        <w:rPr>
          <w:b/>
          <w:color w:val="00B050"/>
          <w:sz w:val="30"/>
          <w:szCs w:val="30"/>
        </w:rPr>
        <w:tab/>
      </w:r>
      <w:r w:rsidRPr="00D914AE">
        <w:rPr>
          <w:b/>
          <w:color w:val="FF0000"/>
          <w:sz w:val="30"/>
          <w:szCs w:val="30"/>
        </w:rPr>
        <w:t>Entertain</w:t>
      </w:r>
    </w:p>
    <w:tbl>
      <w:tblPr>
        <w:tblStyle w:val="TableGrid"/>
        <w:tblW w:w="11241" w:type="dxa"/>
        <w:jc w:val="center"/>
        <w:tblLook w:val="04A0" w:firstRow="1" w:lastRow="0" w:firstColumn="1" w:lastColumn="0" w:noHBand="0" w:noVBand="1"/>
      </w:tblPr>
      <w:tblGrid>
        <w:gridCol w:w="2868"/>
        <w:gridCol w:w="2853"/>
        <w:gridCol w:w="2735"/>
        <w:gridCol w:w="2785"/>
      </w:tblGrid>
      <w:tr w:rsidR="002A0C37" w14:paraId="6F82DFB7" w14:textId="77777777" w:rsidTr="002A0C37">
        <w:trPr>
          <w:trHeight w:val="376"/>
          <w:jc w:val="center"/>
        </w:trPr>
        <w:tc>
          <w:tcPr>
            <w:tcW w:w="2868" w:type="dxa"/>
            <w:shd w:val="clear" w:color="auto" w:fill="B6DDE8" w:themeFill="accent5" w:themeFillTint="66"/>
          </w:tcPr>
          <w:p w14:paraId="4EC6114C" w14:textId="77777777" w:rsidR="002A0C37" w:rsidRPr="0036682B" w:rsidRDefault="002A0C37" w:rsidP="001B0C49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2853" w:type="dxa"/>
            <w:shd w:val="clear" w:color="auto" w:fill="B6DDE8" w:themeFill="accent5" w:themeFillTint="66"/>
          </w:tcPr>
          <w:p w14:paraId="1F926189" w14:textId="77777777" w:rsidR="002A0C37" w:rsidRPr="0036682B" w:rsidRDefault="002A0C37" w:rsidP="0036682B">
            <w:pPr>
              <w:jc w:val="center"/>
              <w:rPr>
                <w:b/>
              </w:rPr>
            </w:pPr>
            <w:r>
              <w:rPr>
                <w:b/>
              </w:rPr>
              <w:t>Stories about Imaginary Worlds</w:t>
            </w:r>
          </w:p>
        </w:tc>
        <w:tc>
          <w:tcPr>
            <w:tcW w:w="2735" w:type="dxa"/>
            <w:shd w:val="clear" w:color="auto" w:fill="B6DDE8" w:themeFill="accent5" w:themeFillTint="66"/>
          </w:tcPr>
          <w:p w14:paraId="4DB47ED7" w14:textId="77777777" w:rsidR="002A0C37" w:rsidRPr="0036682B" w:rsidRDefault="002A0C37" w:rsidP="0036682B">
            <w:pPr>
              <w:jc w:val="center"/>
              <w:rPr>
                <w:b/>
              </w:rPr>
            </w:pPr>
            <w:r>
              <w:rPr>
                <w:b/>
              </w:rPr>
              <w:t>Recount</w:t>
            </w:r>
          </w:p>
        </w:tc>
        <w:tc>
          <w:tcPr>
            <w:tcW w:w="2785" w:type="dxa"/>
            <w:shd w:val="clear" w:color="auto" w:fill="B6DDE8" w:themeFill="accent5" w:themeFillTint="66"/>
          </w:tcPr>
          <w:p w14:paraId="2072CF2E" w14:textId="33AF1B70" w:rsidR="002A0C37" w:rsidRPr="0036682B" w:rsidRDefault="0024382C" w:rsidP="0036682B">
            <w:pPr>
              <w:jc w:val="center"/>
              <w:rPr>
                <w:b/>
              </w:rPr>
            </w:pPr>
            <w:r>
              <w:rPr>
                <w:b/>
              </w:rPr>
              <w:t>???</w:t>
            </w:r>
          </w:p>
        </w:tc>
      </w:tr>
      <w:tr w:rsidR="002A0C37" w14:paraId="6D3BB15E" w14:textId="77777777" w:rsidTr="002A0C37">
        <w:trPr>
          <w:trHeight w:val="931"/>
          <w:jc w:val="center"/>
        </w:trPr>
        <w:tc>
          <w:tcPr>
            <w:tcW w:w="2868" w:type="dxa"/>
          </w:tcPr>
          <w:p w14:paraId="0ACD5EAD" w14:textId="77777777" w:rsidR="002A0C37" w:rsidRDefault="002A0C37" w:rsidP="00082DB1">
            <w:pPr>
              <w:jc w:val="center"/>
            </w:pPr>
            <w:r>
              <w:t xml:space="preserve">Non-fiction: instructions and explanations </w:t>
            </w:r>
          </w:p>
          <w:p w14:paraId="03B5DB9B" w14:textId="77777777" w:rsidR="002A0C37" w:rsidRDefault="00EC0EBC" w:rsidP="00EC0E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4660EBC" wp14:editId="3A503E9B">
                  <wp:extent cx="1247775" cy="854455"/>
                  <wp:effectExtent l="0" t="0" r="0" b="3175"/>
                  <wp:docPr id="2" name="Picture 2" descr="Image result for cops and rob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ps and robb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00"/>
                          <a:stretch/>
                        </pic:blipFill>
                        <pic:spPr bwMode="auto">
                          <a:xfrm>
                            <a:off x="0" y="0"/>
                            <a:ext cx="1268188" cy="86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B68B18" w14:textId="77777777" w:rsidR="002A0C37" w:rsidRDefault="002A0C37" w:rsidP="00082DB1">
            <w:pPr>
              <w:jc w:val="center"/>
            </w:pPr>
          </w:p>
          <w:p w14:paraId="600303FD" w14:textId="77777777" w:rsidR="002A0C37" w:rsidRDefault="002A0C37" w:rsidP="00082DB1">
            <w:pPr>
              <w:jc w:val="center"/>
            </w:pPr>
            <w:r>
              <w:t>Outcome: explanation (E)</w:t>
            </w:r>
          </w:p>
          <w:p w14:paraId="6EBCECE1" w14:textId="77777777" w:rsidR="002A0C37" w:rsidRDefault="002A0C37" w:rsidP="00082DB1">
            <w:pPr>
              <w:jc w:val="center"/>
            </w:pPr>
            <w:r>
              <w:t>Audience:</w:t>
            </w:r>
            <w:r w:rsidR="00896614">
              <w:t xml:space="preserve"> Peers</w:t>
            </w:r>
          </w:p>
        </w:tc>
        <w:tc>
          <w:tcPr>
            <w:tcW w:w="2853" w:type="dxa"/>
          </w:tcPr>
          <w:p w14:paraId="60D86A20" w14:textId="77777777" w:rsidR="002A0C37" w:rsidRDefault="002A0C37" w:rsidP="001B0C49">
            <w:pPr>
              <w:jc w:val="center"/>
            </w:pPr>
            <w:r>
              <w:t xml:space="preserve">Text: </w:t>
            </w:r>
            <w:r>
              <w:rPr>
                <w:i/>
              </w:rPr>
              <w:t>Fantastic Mr Fox</w:t>
            </w:r>
          </w:p>
          <w:p w14:paraId="696C2729" w14:textId="77777777" w:rsidR="002A0C37" w:rsidRDefault="002A0C37" w:rsidP="001B0C49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37E80E6" wp14:editId="1723C110">
                  <wp:extent cx="809800" cy="1224951"/>
                  <wp:effectExtent l="19050" t="0" r="9350" b="0"/>
                  <wp:docPr id="5" name="irc_mi" descr="Image result for fantastic mr fox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antastic mr fox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265" cy="1227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27526B" w14:textId="77777777" w:rsidR="002A0C37" w:rsidRDefault="002A0C37" w:rsidP="001B0C49">
            <w:pPr>
              <w:jc w:val="center"/>
              <w:rPr>
                <w:b/>
              </w:rPr>
            </w:pPr>
            <w:r>
              <w:t>Outcome: story (</w:t>
            </w:r>
            <w:r w:rsidRPr="00A43955">
              <w:rPr>
                <w:b/>
                <w:color w:val="FF0000"/>
              </w:rPr>
              <w:t>E</w:t>
            </w:r>
            <w:r>
              <w:rPr>
                <w:b/>
              </w:rPr>
              <w:t>)</w:t>
            </w:r>
          </w:p>
          <w:p w14:paraId="0091BCC0" w14:textId="77777777" w:rsidR="002A0C37" w:rsidRDefault="002A0C37" w:rsidP="001B0C49">
            <w:pPr>
              <w:jc w:val="center"/>
            </w:pPr>
            <w:r>
              <w:t>Audience:</w:t>
            </w:r>
            <w:r w:rsidR="00896614">
              <w:t xml:space="preserve"> Parents/carers</w:t>
            </w:r>
          </w:p>
        </w:tc>
        <w:tc>
          <w:tcPr>
            <w:tcW w:w="2735" w:type="dxa"/>
          </w:tcPr>
          <w:p w14:paraId="7202B82F" w14:textId="77777777" w:rsidR="002A0C37" w:rsidRDefault="002A0C37" w:rsidP="00020C89">
            <w:pPr>
              <w:jc w:val="center"/>
            </w:pPr>
            <w:r>
              <w:t>Text:</w:t>
            </w:r>
          </w:p>
          <w:p w14:paraId="6D60EA3E" w14:textId="77777777" w:rsidR="002A0C37" w:rsidRPr="00082DB1" w:rsidRDefault="002A0C37" w:rsidP="00020C89">
            <w:pPr>
              <w:jc w:val="center"/>
            </w:pPr>
            <w:r>
              <w:rPr>
                <w:i/>
              </w:rPr>
              <w:t>The Day I Swapped My Dad for Two Goldfish</w:t>
            </w:r>
          </w:p>
          <w:p w14:paraId="3A074BFA" w14:textId="77777777" w:rsidR="002A0C37" w:rsidRDefault="002A0C37" w:rsidP="00020C89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1B23D8E" wp14:editId="3DF05A03">
                  <wp:extent cx="1041481" cy="1069676"/>
                  <wp:effectExtent l="19050" t="0" r="6269" b="0"/>
                  <wp:docPr id="3" name="irc_mi" descr="https://images-na.ssl-images-amazon.com/images/I/41DMR%2Brm1BL._BO1,204,203,200_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mages-na.ssl-images-amazon.com/images/I/41DMR%2Brm1BL._BO1,204,203,200_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412" cy="1072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A8E9C" w14:textId="77777777" w:rsidR="002A0C37" w:rsidRDefault="002A0C37" w:rsidP="00020C89">
            <w:pPr>
              <w:jc w:val="center"/>
            </w:pPr>
            <w:r>
              <w:t>Outcome: Diary (</w:t>
            </w:r>
            <w:r w:rsidRPr="00A4269A">
              <w:rPr>
                <w:b/>
                <w:color w:val="00B050"/>
              </w:rPr>
              <w:t>I</w:t>
            </w:r>
            <w:r w:rsidRPr="00A4269A">
              <w:rPr>
                <w:b/>
                <w:color w:val="FF0000"/>
              </w:rPr>
              <w:t>E</w:t>
            </w:r>
            <w:r>
              <w:t>)</w:t>
            </w:r>
          </w:p>
          <w:p w14:paraId="5B3DD9E0" w14:textId="77777777" w:rsidR="002A0C37" w:rsidRDefault="002A0C37" w:rsidP="00020C89">
            <w:pPr>
              <w:jc w:val="center"/>
            </w:pPr>
            <w:r>
              <w:t>Audience:</w:t>
            </w:r>
            <w:r w:rsidR="00896614">
              <w:t xml:space="preserve"> Peers</w:t>
            </w:r>
          </w:p>
        </w:tc>
        <w:tc>
          <w:tcPr>
            <w:tcW w:w="2785" w:type="dxa"/>
          </w:tcPr>
          <w:p w14:paraId="01918596" w14:textId="77777777" w:rsidR="002A0C37" w:rsidRDefault="0024382C" w:rsidP="002A0C37">
            <w:pPr>
              <w:jc w:val="center"/>
            </w:pPr>
            <w:r>
              <w:t xml:space="preserve">Text: </w:t>
            </w:r>
            <w:r>
              <w:rPr>
                <w:i/>
              </w:rPr>
              <w:t>The Day the Crayons Quit</w:t>
            </w:r>
          </w:p>
          <w:p w14:paraId="4D8AE8A2" w14:textId="77777777" w:rsidR="0024382C" w:rsidRDefault="0024382C" w:rsidP="002A0C3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E7DBBF" wp14:editId="225F26C3">
                  <wp:extent cx="986805" cy="990600"/>
                  <wp:effectExtent l="0" t="0" r="3810" b="0"/>
                  <wp:docPr id="6" name="Picture 6" descr="The Day The Crayons Quit eBook: Daywalt, Drew, Jeffers, Oliv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Day The Crayons Quit eBook: Daywalt, Drew, Jeffers, Oliv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944" cy="99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F2783" w14:textId="4E91D20D" w:rsidR="0024382C" w:rsidRPr="0024382C" w:rsidRDefault="0024382C" w:rsidP="002A0C37">
            <w:pPr>
              <w:jc w:val="center"/>
            </w:pPr>
            <w:bookmarkStart w:id="0" w:name="_GoBack"/>
            <w:bookmarkEnd w:id="0"/>
          </w:p>
        </w:tc>
      </w:tr>
      <w:tr w:rsidR="0024382C" w14:paraId="2A79A0EC" w14:textId="77777777" w:rsidTr="002A0C37">
        <w:trPr>
          <w:trHeight w:val="338"/>
          <w:jc w:val="center"/>
        </w:trPr>
        <w:tc>
          <w:tcPr>
            <w:tcW w:w="2868" w:type="dxa"/>
            <w:shd w:val="clear" w:color="auto" w:fill="B6DDE8" w:themeFill="accent5" w:themeFillTint="66"/>
          </w:tcPr>
          <w:p w14:paraId="088EC028" w14:textId="77777777" w:rsidR="0024382C" w:rsidRPr="0036682B" w:rsidRDefault="0024382C" w:rsidP="0024382C">
            <w:pPr>
              <w:jc w:val="center"/>
              <w:rPr>
                <w:b/>
              </w:rPr>
            </w:pPr>
            <w:r>
              <w:rPr>
                <w:b/>
              </w:rPr>
              <w:t>Narrative (Adventure Stories)</w:t>
            </w:r>
          </w:p>
        </w:tc>
        <w:tc>
          <w:tcPr>
            <w:tcW w:w="2853" w:type="dxa"/>
            <w:shd w:val="clear" w:color="auto" w:fill="B6DDE8" w:themeFill="accent5" w:themeFillTint="66"/>
          </w:tcPr>
          <w:p w14:paraId="676E733E" w14:textId="77777777" w:rsidR="0024382C" w:rsidRPr="0036682B" w:rsidRDefault="0024382C" w:rsidP="0024382C">
            <w:pPr>
              <w:jc w:val="center"/>
              <w:rPr>
                <w:b/>
              </w:rPr>
            </w:pPr>
            <w:r>
              <w:rPr>
                <w:b/>
              </w:rPr>
              <w:t>Persuasion</w:t>
            </w:r>
          </w:p>
        </w:tc>
        <w:tc>
          <w:tcPr>
            <w:tcW w:w="2735" w:type="dxa"/>
            <w:shd w:val="clear" w:color="auto" w:fill="B6DDE8" w:themeFill="accent5" w:themeFillTint="66"/>
          </w:tcPr>
          <w:p w14:paraId="1347F645" w14:textId="77777777" w:rsidR="0024382C" w:rsidRPr="0036682B" w:rsidRDefault="0024382C" w:rsidP="0024382C">
            <w:pPr>
              <w:jc w:val="center"/>
              <w:rPr>
                <w:b/>
              </w:rPr>
            </w:pPr>
            <w:r>
              <w:rPr>
                <w:b/>
              </w:rPr>
              <w:t>Fantasy Stories</w:t>
            </w:r>
          </w:p>
        </w:tc>
        <w:tc>
          <w:tcPr>
            <w:tcW w:w="2785" w:type="dxa"/>
            <w:shd w:val="clear" w:color="auto" w:fill="B6DDE8" w:themeFill="accent5" w:themeFillTint="66"/>
          </w:tcPr>
          <w:p w14:paraId="4ABF5DAD" w14:textId="63479845" w:rsidR="0024382C" w:rsidRPr="0036682B" w:rsidRDefault="0024382C" w:rsidP="0024382C">
            <w:pPr>
              <w:jc w:val="center"/>
              <w:rPr>
                <w:b/>
              </w:rPr>
            </w:pPr>
            <w:r>
              <w:rPr>
                <w:b/>
              </w:rPr>
              <w:t>Information Text</w:t>
            </w:r>
          </w:p>
        </w:tc>
      </w:tr>
      <w:tr w:rsidR="0024382C" w14:paraId="227EDA84" w14:textId="77777777" w:rsidTr="002A0C37">
        <w:trPr>
          <w:trHeight w:val="70"/>
          <w:jc w:val="center"/>
        </w:trPr>
        <w:tc>
          <w:tcPr>
            <w:tcW w:w="2868" w:type="dxa"/>
          </w:tcPr>
          <w:p w14:paraId="171F46DE" w14:textId="77777777" w:rsidR="0024382C" w:rsidRDefault="0024382C" w:rsidP="0024382C">
            <w:pPr>
              <w:jc w:val="center"/>
            </w:pPr>
            <w:r>
              <w:t xml:space="preserve">Text: </w:t>
            </w:r>
            <w:r>
              <w:rPr>
                <w:i/>
              </w:rPr>
              <w:t xml:space="preserve">The </w:t>
            </w:r>
            <w:proofErr w:type="spellStart"/>
            <w:r>
              <w:rPr>
                <w:i/>
              </w:rPr>
              <w:t>Hodgeheg</w:t>
            </w:r>
            <w:proofErr w:type="spellEnd"/>
          </w:p>
          <w:p w14:paraId="25EE70EA" w14:textId="77777777" w:rsidR="0024382C" w:rsidRDefault="0024382C" w:rsidP="0024382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DC01E7" wp14:editId="7E41E96F">
                  <wp:extent cx="809625" cy="1249975"/>
                  <wp:effectExtent l="0" t="0" r="0" b="7620"/>
                  <wp:docPr id="4" name="Picture 4" descr="Image result for the hodgeh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hodgeh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4338" cy="125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6E98AC" w14:textId="77777777" w:rsidR="0024382C" w:rsidRDefault="0024382C" w:rsidP="0024382C">
            <w:pPr>
              <w:jc w:val="center"/>
            </w:pPr>
            <w:r>
              <w:t>Outcome: adventure story (E)</w:t>
            </w:r>
          </w:p>
          <w:p w14:paraId="78E3EC40" w14:textId="77777777" w:rsidR="0024382C" w:rsidRDefault="0024382C" w:rsidP="0024382C">
            <w:pPr>
              <w:jc w:val="center"/>
            </w:pPr>
            <w:r>
              <w:t>Audience: school website</w:t>
            </w:r>
          </w:p>
        </w:tc>
        <w:tc>
          <w:tcPr>
            <w:tcW w:w="2853" w:type="dxa"/>
          </w:tcPr>
          <w:p w14:paraId="5AEB576C" w14:textId="77777777" w:rsidR="0024382C" w:rsidRDefault="0024382C" w:rsidP="0024382C">
            <w:pPr>
              <w:jc w:val="center"/>
              <w:rPr>
                <w:i/>
              </w:rPr>
            </w:pPr>
            <w:r>
              <w:t xml:space="preserve">Text: </w:t>
            </w:r>
            <w:r>
              <w:rPr>
                <w:i/>
              </w:rPr>
              <w:t>How the Grinch Stole Christmas</w:t>
            </w:r>
          </w:p>
          <w:p w14:paraId="1185B3F6" w14:textId="77777777" w:rsidR="0024382C" w:rsidRPr="00A43955" w:rsidRDefault="0024382C" w:rsidP="0024382C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1A54474" wp14:editId="7C3FFD2A">
                  <wp:extent cx="928989" cy="1328468"/>
                  <wp:effectExtent l="19050" t="0" r="4461" b="0"/>
                  <wp:docPr id="10" name="irc_mi" descr="Image result for how the grinch stole christma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ow the grinch stole christma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016" cy="1329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5A328" w14:textId="77777777" w:rsidR="0024382C" w:rsidRDefault="0024382C" w:rsidP="0024382C">
            <w:pPr>
              <w:jc w:val="center"/>
            </w:pPr>
            <w:r>
              <w:t>Outcome: letter</w:t>
            </w:r>
          </w:p>
          <w:p w14:paraId="5D61179C" w14:textId="77777777" w:rsidR="0024382C" w:rsidRPr="00A43955" w:rsidRDefault="0024382C" w:rsidP="0024382C">
            <w:pPr>
              <w:jc w:val="center"/>
            </w:pPr>
            <w:r>
              <w:t>Audience: The Grinch</w:t>
            </w:r>
          </w:p>
        </w:tc>
        <w:tc>
          <w:tcPr>
            <w:tcW w:w="2735" w:type="dxa"/>
          </w:tcPr>
          <w:p w14:paraId="70D3B2F4" w14:textId="77777777" w:rsidR="0024382C" w:rsidRDefault="0024382C" w:rsidP="0024382C">
            <w:pPr>
              <w:jc w:val="center"/>
            </w:pPr>
            <w:r>
              <w:t xml:space="preserve">Text: </w:t>
            </w:r>
            <w:r>
              <w:rPr>
                <w:i/>
              </w:rPr>
              <w:t>The Guardians of Childhood</w:t>
            </w:r>
          </w:p>
          <w:p w14:paraId="04854171" w14:textId="77777777" w:rsidR="0024382C" w:rsidRPr="000F52ED" w:rsidRDefault="0024382C" w:rsidP="0024382C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DE02B18" wp14:editId="5BE214DA">
                  <wp:extent cx="1136592" cy="1138687"/>
                  <wp:effectExtent l="19050" t="0" r="6408" b="0"/>
                  <wp:docPr id="13" name="irc_mi" descr="http://vignette1.wikia.nocookie.net/riseoftheguardians/images/f/f2/JackFrost-GuardiansOfChildhood.jpg/revision/latest?cb=2015022323263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vignette1.wikia.nocookie.net/riseoftheguardians/images/f/f2/JackFrost-GuardiansOfChildhood.jpg/revision/latest?cb=2015022323263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021" cy="1139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C36D7" w14:textId="77777777" w:rsidR="0024382C" w:rsidRDefault="0024382C" w:rsidP="0024382C">
            <w:pPr>
              <w:jc w:val="center"/>
            </w:pPr>
            <w:r>
              <w:t>Outcome: Story (</w:t>
            </w:r>
            <w:r w:rsidRPr="00A4269A">
              <w:rPr>
                <w:b/>
                <w:color w:val="FF0000"/>
              </w:rPr>
              <w:t>E</w:t>
            </w:r>
            <w:r>
              <w:t>)</w:t>
            </w:r>
          </w:p>
          <w:p w14:paraId="46407EB7" w14:textId="77777777" w:rsidR="0024382C" w:rsidRDefault="0024382C" w:rsidP="0024382C">
            <w:pPr>
              <w:jc w:val="center"/>
            </w:pPr>
            <w:r>
              <w:t>Audience: Year 2s</w:t>
            </w:r>
          </w:p>
        </w:tc>
        <w:tc>
          <w:tcPr>
            <w:tcW w:w="2785" w:type="dxa"/>
            <w:shd w:val="clear" w:color="auto" w:fill="auto"/>
          </w:tcPr>
          <w:p w14:paraId="1AF954A5" w14:textId="77777777" w:rsidR="0024382C" w:rsidRPr="00CB5F03" w:rsidRDefault="0024382C" w:rsidP="0024382C">
            <w:pPr>
              <w:jc w:val="center"/>
            </w:pPr>
            <w:r>
              <w:t xml:space="preserve">Text: </w:t>
            </w:r>
            <w:r>
              <w:rPr>
                <w:i/>
              </w:rPr>
              <w:t>Stone Age Boy</w:t>
            </w:r>
            <w:r>
              <w:t xml:space="preserve"> (and others)</w:t>
            </w:r>
          </w:p>
          <w:p w14:paraId="6A30FB28" w14:textId="77777777" w:rsidR="0024382C" w:rsidRDefault="0024382C" w:rsidP="0024382C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1AF4520" wp14:editId="4BFBB1E5">
                  <wp:extent cx="1162769" cy="1129306"/>
                  <wp:effectExtent l="19050" t="0" r="0" b="0"/>
                  <wp:docPr id="1" name="irc_mi" descr="http://www.teachingideas.co.uk/sites/default/files/styles/718w/public/stoneageboy.jpg?itok=33a5owE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eachingideas.co.uk/sites/default/files/styles/718w/public/stoneageboy.jpg?itok=33a5owE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20" cy="113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2016BA" w14:textId="77777777" w:rsidR="0024382C" w:rsidRDefault="0024382C" w:rsidP="0024382C">
            <w:pPr>
              <w:jc w:val="center"/>
            </w:pPr>
            <w:r>
              <w:t>Outcome: Information Text (</w:t>
            </w:r>
            <w:r w:rsidRPr="00A4269A">
              <w:rPr>
                <w:b/>
                <w:color w:val="00B050"/>
              </w:rPr>
              <w:t>I</w:t>
            </w:r>
            <w:r w:rsidRPr="00A4269A">
              <w:rPr>
                <w:b/>
                <w:color w:val="FF0000"/>
              </w:rPr>
              <w:t>E</w:t>
            </w:r>
            <w:r w:rsidRPr="00CB5F03">
              <w:t>)</w:t>
            </w:r>
          </w:p>
          <w:p w14:paraId="266597D7" w14:textId="0E14DEAD" w:rsidR="0024382C" w:rsidRDefault="0024382C" w:rsidP="0024382C">
            <w:pPr>
              <w:jc w:val="center"/>
            </w:pPr>
            <w:r>
              <w:t xml:space="preserve">Audience: </w:t>
            </w:r>
            <w:proofErr w:type="spellStart"/>
            <w:r>
              <w:t>Butser</w:t>
            </w:r>
            <w:proofErr w:type="spellEnd"/>
            <w:r>
              <w:t xml:space="preserve"> Farm</w:t>
            </w:r>
          </w:p>
        </w:tc>
      </w:tr>
    </w:tbl>
    <w:p w14:paraId="765CE264" w14:textId="77777777" w:rsidR="00082DB1" w:rsidRDefault="00082DB1"/>
    <w:sectPr w:rsidR="00082DB1" w:rsidSect="0036682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2E2CD66C"/>
    <w:lvl w:ilvl="0" w:tplc="8E605A58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720B"/>
    <w:multiLevelType w:val="hybridMultilevel"/>
    <w:tmpl w:val="1B44479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4E15D0"/>
    <w:multiLevelType w:val="hybridMultilevel"/>
    <w:tmpl w:val="3722A522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6F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7252"/>
    <w:multiLevelType w:val="hybridMultilevel"/>
    <w:tmpl w:val="8B0CB244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5F767530"/>
    <w:multiLevelType w:val="hybridMultilevel"/>
    <w:tmpl w:val="B4E0961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97DB2"/>
    <w:multiLevelType w:val="hybridMultilevel"/>
    <w:tmpl w:val="DE68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E13FC"/>
    <w:multiLevelType w:val="hybridMultilevel"/>
    <w:tmpl w:val="752EF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36"/>
    <w:rsid w:val="00020C89"/>
    <w:rsid w:val="00082DB1"/>
    <w:rsid w:val="000C57BB"/>
    <w:rsid w:val="000F52ED"/>
    <w:rsid w:val="00162693"/>
    <w:rsid w:val="00164826"/>
    <w:rsid w:val="001929CF"/>
    <w:rsid w:val="001B0C49"/>
    <w:rsid w:val="0023558B"/>
    <w:rsid w:val="0024382C"/>
    <w:rsid w:val="00270A1D"/>
    <w:rsid w:val="002A0C37"/>
    <w:rsid w:val="002F4972"/>
    <w:rsid w:val="0036682B"/>
    <w:rsid w:val="003D3C24"/>
    <w:rsid w:val="00440464"/>
    <w:rsid w:val="00464636"/>
    <w:rsid w:val="00470545"/>
    <w:rsid w:val="00480CF1"/>
    <w:rsid w:val="004E15F9"/>
    <w:rsid w:val="00507A59"/>
    <w:rsid w:val="0055692B"/>
    <w:rsid w:val="005D4D0A"/>
    <w:rsid w:val="0068686F"/>
    <w:rsid w:val="006D0ED1"/>
    <w:rsid w:val="006E1082"/>
    <w:rsid w:val="007C06EC"/>
    <w:rsid w:val="00853D33"/>
    <w:rsid w:val="00867EEC"/>
    <w:rsid w:val="00896614"/>
    <w:rsid w:val="008A7F09"/>
    <w:rsid w:val="008C2B3F"/>
    <w:rsid w:val="00917571"/>
    <w:rsid w:val="00974650"/>
    <w:rsid w:val="00A245CD"/>
    <w:rsid w:val="00A4269A"/>
    <w:rsid w:val="00A43955"/>
    <w:rsid w:val="00A85E99"/>
    <w:rsid w:val="00B21542"/>
    <w:rsid w:val="00B868EB"/>
    <w:rsid w:val="00BA1418"/>
    <w:rsid w:val="00BA3508"/>
    <w:rsid w:val="00BB78E9"/>
    <w:rsid w:val="00C15D5B"/>
    <w:rsid w:val="00CA5E66"/>
    <w:rsid w:val="00CB3FF2"/>
    <w:rsid w:val="00CB5F03"/>
    <w:rsid w:val="00CD13B3"/>
    <w:rsid w:val="00CE40E6"/>
    <w:rsid w:val="00D1125F"/>
    <w:rsid w:val="00D337C7"/>
    <w:rsid w:val="00D747F6"/>
    <w:rsid w:val="00D81625"/>
    <w:rsid w:val="00D914AE"/>
    <w:rsid w:val="00DA4822"/>
    <w:rsid w:val="00DF3FDE"/>
    <w:rsid w:val="00E97C3B"/>
    <w:rsid w:val="00EB7107"/>
    <w:rsid w:val="00EC0EBC"/>
    <w:rsid w:val="00EF73CD"/>
    <w:rsid w:val="00F20B7A"/>
    <w:rsid w:val="00F332FA"/>
    <w:rsid w:val="00F41EB6"/>
    <w:rsid w:val="00F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55CB"/>
  <w15:docId w15:val="{2C2282C5-A6DD-4773-8326-BC74B53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693"/>
    <w:pPr>
      <w:ind w:left="720"/>
      <w:contextualSpacing/>
    </w:pPr>
  </w:style>
  <w:style w:type="paragraph" w:customStyle="1" w:styleId="bulletundernumbered">
    <w:name w:val="bullet (under numbered)"/>
    <w:rsid w:val="00A85E99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A85E99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7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5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rct=j&amp;q=&amp;esrc=s&amp;source=images&amp;cd=&amp;cad=rja&amp;uact=8&amp;ved=0ahUKEwjm0qS0o_fUAhWC1xoKHeo_AnAQjRwIBw&amp;url=https://en.wikipedia.org/wiki/How_the_Grinch_Stole_Christmas!&amp;psig=AFQjCNE3vWxxF9-zLYTXF3aPmfc_Ak2nZQ&amp;ust=1499520516394659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0ahUKEwi80JiTo_fUAhUJrRQKHR08BRUQjRwIBw&amp;url=https://www.bookdepository.com/Fantastic-Mr-Fox-Roald-Dahl/9780142410349&amp;psig=AFQjCNET7w8lujusRQ4DtDtooEZrXozRuA&amp;ust=1499520444487585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co.uk/url?sa=i&amp;rct=j&amp;q=&amp;esrc=s&amp;source=images&amp;cd=&amp;cad=rja&amp;uact=8&amp;ved=0ahUKEwj4sZCrnfXNAhVKDMAKHVTlBuwQjRwIBw&amp;url=http://www.teachingideas.co.uk/library/books/stone-age-boy&amp;bvm=bv.127178174,d.ZGg&amp;psig=AFQjCNGKYRWdrLxz_G5t6Jf84HA7UjaZRA&amp;ust=146866384496364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&amp;esrc=s&amp;source=images&amp;cd=&amp;cad=rja&amp;uact=8&amp;ved=0ahUKEwjOksy7v_XNAhUhBMAKHd6AD8wQjRwIBw&amp;url=http://riseoftheguardians.wikia.com/wiki/Jack_Frost_(The_Guardians_of_Childhood)&amp;bvm=bv.127178174,d.ZGg&amp;psig=AFQjCNFqNwr7INe8hyXeyjLR2AKJsAhNZQ&amp;ust=1468673007337402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0ahUKEwjh1Ov7mvXNAhXmLcAKHW5RCW4QjRwIBw&amp;url=https://www.amazon.co.uk/Day-Swapped-Dad-Goldfish-Book/dp/0747578400&amp;psig=AFQjCNHLgcWiEl8q_9TOKxO0KR-JdLZ08A&amp;ust=1468663212796887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C67C-A320-4F9F-9C7E-90B0E8AE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smithk</cp:lastModifiedBy>
  <cp:revision>3</cp:revision>
  <dcterms:created xsi:type="dcterms:W3CDTF">2021-06-08T09:17:00Z</dcterms:created>
  <dcterms:modified xsi:type="dcterms:W3CDTF">2021-06-08T10:57:00Z</dcterms:modified>
</cp:coreProperties>
</file>